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128E" w14:textId="04A1A98B" w:rsidR="007B7F80" w:rsidRDefault="007B7F80">
      <w:pPr>
        <w:tabs>
          <w:tab w:val="center" w:pos="4680"/>
        </w:tabs>
        <w:spacing w:line="234" w:lineRule="auto"/>
        <w:rPr>
          <w:rFonts w:ascii="Arial" w:hAnsi="Arial" w:cs="Arial"/>
          <w:b/>
          <w:bCs/>
        </w:rPr>
      </w:pPr>
      <w:r>
        <w:tab/>
      </w:r>
      <w:r w:rsidR="009429FD">
        <w:rPr>
          <w:rFonts w:ascii="Arial" w:hAnsi="Arial" w:cs="Arial"/>
          <w:b/>
          <w:bCs/>
        </w:rPr>
        <w:t xml:space="preserve">RESOLUTION </w:t>
      </w:r>
      <w:r>
        <w:rPr>
          <w:rFonts w:ascii="Arial" w:hAnsi="Arial" w:cs="Arial"/>
          <w:b/>
          <w:bCs/>
        </w:rPr>
        <w:t xml:space="preserve">NO. </w:t>
      </w:r>
      <w:r w:rsidR="000F3853">
        <w:rPr>
          <w:rFonts w:ascii="Arial" w:hAnsi="Arial" w:cs="Arial"/>
          <w:b/>
          <w:bCs/>
        </w:rPr>
        <w:t>8</w:t>
      </w:r>
      <w:r w:rsidR="007535D6">
        <w:rPr>
          <w:rFonts w:ascii="Arial" w:hAnsi="Arial" w:cs="Arial"/>
          <w:b/>
          <w:bCs/>
        </w:rPr>
        <w:t>, 2024</w:t>
      </w:r>
    </w:p>
    <w:p w14:paraId="79E37E8A" w14:textId="77777777" w:rsidR="007B7F80" w:rsidRDefault="007B7F80">
      <w:pPr>
        <w:spacing w:line="234" w:lineRule="auto"/>
        <w:rPr>
          <w:rFonts w:ascii="Arial" w:hAnsi="Arial" w:cs="Arial"/>
          <w:b/>
          <w:bCs/>
        </w:rPr>
      </w:pPr>
    </w:p>
    <w:p w14:paraId="277A73BD" w14:textId="77777777" w:rsidR="00BE5D63" w:rsidRDefault="009429FD" w:rsidP="00BE5D63">
      <w:pPr>
        <w:widowControl/>
        <w:ind w:left="720" w:right="720"/>
        <w:jc w:val="both"/>
      </w:pPr>
      <w:r>
        <w:rPr>
          <w:b/>
          <w:bCs/>
        </w:rPr>
        <w:t>A RESOLUTION</w:t>
      </w:r>
      <w:r w:rsidR="00BE5D63">
        <w:rPr>
          <w:b/>
          <w:bCs/>
        </w:rPr>
        <w:t xml:space="preserve"> OF THE COMMON COUNCIL OF THE CITY OF WABASH, INDIANA, </w:t>
      </w:r>
      <w:r>
        <w:rPr>
          <w:b/>
          <w:bCs/>
        </w:rPr>
        <w:t xml:space="preserve">ADOPTING A FISCAL PLAN FOR THE </w:t>
      </w:r>
      <w:r w:rsidR="00BE5D63">
        <w:rPr>
          <w:b/>
          <w:bCs/>
        </w:rPr>
        <w:t>ANNEXING</w:t>
      </w:r>
      <w:r>
        <w:rPr>
          <w:b/>
          <w:bCs/>
        </w:rPr>
        <w:t xml:space="preserve"> OF</w:t>
      </w:r>
      <w:r w:rsidR="00BE5D63">
        <w:rPr>
          <w:b/>
          <w:bCs/>
        </w:rPr>
        <w:t xml:space="preserve"> CERTAIN TERRITORY TO THE CITY OF WABASH, INDIANA</w:t>
      </w:r>
      <w:r>
        <w:rPr>
          <w:b/>
          <w:bCs/>
        </w:rPr>
        <w:t xml:space="preserve"> </w:t>
      </w:r>
    </w:p>
    <w:p w14:paraId="1FB6DA07" w14:textId="77777777" w:rsidR="00BE5D63" w:rsidRDefault="00BE5D63" w:rsidP="00BE5D63">
      <w:pPr>
        <w:widowControl/>
        <w:jc w:val="both"/>
      </w:pPr>
    </w:p>
    <w:p w14:paraId="44D6F325" w14:textId="32B5D99D" w:rsidR="00BE5D63" w:rsidRDefault="00BE5D63" w:rsidP="00BE5D63">
      <w:pPr>
        <w:widowControl/>
        <w:ind w:firstLine="720"/>
        <w:jc w:val="both"/>
      </w:pPr>
      <w:r w:rsidRPr="00BE5D63">
        <w:rPr>
          <w:rFonts w:ascii="Arial" w:hAnsi="Arial"/>
          <w:b/>
          <w:bCs/>
        </w:rPr>
        <w:t>WHEREAS,</w:t>
      </w:r>
      <w:r>
        <w:t xml:space="preserve"> </w:t>
      </w:r>
      <w:r w:rsidR="00717E04">
        <w:t xml:space="preserve">the </w:t>
      </w:r>
      <w:r w:rsidR="0065555D">
        <w:t>property owners of certain property located just outside the</w:t>
      </w:r>
      <w:r w:rsidR="00456474">
        <w:t xml:space="preserve"> </w:t>
      </w:r>
      <w:r>
        <w:t>City Limits in Noble T</w:t>
      </w:r>
      <w:r w:rsidR="009429FD">
        <w:t xml:space="preserve">ownship, Wabash County, Indiana, </w:t>
      </w:r>
      <w:r w:rsidR="00456474">
        <w:t>immediately west of the Wabash Industrial Park located on Wedcor Avenue</w:t>
      </w:r>
      <w:r w:rsidR="006D0FEB">
        <w:t xml:space="preserve">, </w:t>
      </w:r>
      <w:r w:rsidR="009429FD">
        <w:t>herein after the “</w:t>
      </w:r>
      <w:r w:rsidR="00780E83">
        <w:t>Annexation Area;</w:t>
      </w:r>
      <w:r w:rsidR="009429FD">
        <w:t xml:space="preserve">” </w:t>
      </w:r>
      <w:r w:rsidR="006D0FEB">
        <w:t xml:space="preserve">have petitioned for annexation into the City of Wabash, Indiana; </w:t>
      </w:r>
      <w:r>
        <w:t xml:space="preserve">and </w:t>
      </w:r>
    </w:p>
    <w:p w14:paraId="053A998D" w14:textId="77777777" w:rsidR="00BE5D63" w:rsidRDefault="00BE5D63" w:rsidP="00BE5D63">
      <w:pPr>
        <w:widowControl/>
        <w:ind w:firstLine="720"/>
        <w:jc w:val="both"/>
      </w:pPr>
    </w:p>
    <w:p w14:paraId="7242958C" w14:textId="77777777" w:rsidR="006D0FEB" w:rsidRDefault="00725823" w:rsidP="00BE5D63">
      <w:pPr>
        <w:widowControl/>
        <w:ind w:firstLine="720"/>
        <w:jc w:val="both"/>
      </w:pPr>
      <w:bookmarkStart w:id="0" w:name="_Hlk168642794"/>
      <w:r w:rsidRPr="00BE5D63">
        <w:rPr>
          <w:rFonts w:ascii="Arial" w:hAnsi="Arial"/>
          <w:b/>
          <w:bCs/>
        </w:rPr>
        <w:t>WHEREAS,</w:t>
      </w:r>
      <w:r>
        <w:t xml:space="preserve"> </w:t>
      </w:r>
      <w:bookmarkEnd w:id="0"/>
      <w:r w:rsidR="009429FD">
        <w:t xml:space="preserve">Indiana Code 36-4-3-1 </w:t>
      </w:r>
      <w:r w:rsidR="009429FD" w:rsidRPr="009429FD">
        <w:rPr>
          <w:u w:val="single"/>
        </w:rPr>
        <w:t>et seq</w:t>
      </w:r>
      <w:r w:rsidR="009429FD">
        <w:t>. require</w:t>
      </w:r>
      <w:r w:rsidR="002C3A7C">
        <w:t>s</w:t>
      </w:r>
      <w:r w:rsidR="009429FD">
        <w:t xml:space="preserve"> the adoption of a fiscal plan by the legislative body before it may annex territory; and</w:t>
      </w:r>
    </w:p>
    <w:p w14:paraId="6DBC8650" w14:textId="1E4C5AC2" w:rsidR="00BE5D63" w:rsidRDefault="009429FD" w:rsidP="00BE5D63">
      <w:pPr>
        <w:widowControl/>
        <w:ind w:firstLine="720"/>
        <w:jc w:val="both"/>
        <w:rPr>
          <w:bCs/>
        </w:rPr>
      </w:pPr>
      <w:r>
        <w:t xml:space="preserve"> </w:t>
      </w:r>
    </w:p>
    <w:p w14:paraId="74799B3B" w14:textId="19FDD9FD" w:rsidR="00BE5D63" w:rsidRDefault="006D0FEB" w:rsidP="00BE5D63">
      <w:pPr>
        <w:widowControl/>
        <w:ind w:firstLine="720"/>
        <w:jc w:val="both"/>
      </w:pPr>
      <w:r w:rsidRPr="00BE5D63">
        <w:rPr>
          <w:rFonts w:ascii="Arial" w:hAnsi="Arial"/>
          <w:b/>
          <w:bCs/>
        </w:rPr>
        <w:t>WHEREAS,</w:t>
      </w:r>
      <w:r w:rsidR="002E77E5">
        <w:rPr>
          <w:rFonts w:ascii="Arial" w:hAnsi="Arial"/>
          <w:b/>
          <w:bCs/>
        </w:rPr>
        <w:t xml:space="preserve"> </w:t>
      </w:r>
      <w:r w:rsidR="002E77E5">
        <w:t>Jim Higgins of the London Witte Group, the City’s financial advisor, has prepared such a fiscal plan</w:t>
      </w:r>
      <w:r w:rsidR="00581DB7">
        <w:t>, which fiscal plan is attached hereto and Marked as Exhibit A</w:t>
      </w:r>
      <w:r w:rsidR="002E77E5">
        <w:t xml:space="preserve">; </w:t>
      </w:r>
    </w:p>
    <w:p w14:paraId="42EEA91C" w14:textId="77777777" w:rsidR="002E77E5" w:rsidRPr="002E77E5" w:rsidRDefault="002E77E5" w:rsidP="00BE5D63">
      <w:pPr>
        <w:widowControl/>
        <w:ind w:firstLine="720"/>
        <w:jc w:val="both"/>
      </w:pPr>
    </w:p>
    <w:p w14:paraId="000F84EB" w14:textId="485D37F0" w:rsidR="00BE5D63" w:rsidRDefault="00BE5D63" w:rsidP="00F128D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b/>
          <w:bCs/>
        </w:rPr>
      </w:pPr>
      <w:r w:rsidRPr="00725823">
        <w:rPr>
          <w:rFonts w:ascii="Arial" w:hAnsi="Arial" w:cs="Arial"/>
          <w:b/>
        </w:rPr>
        <w:t xml:space="preserve">NOW, THEREFORE, BE IT </w:t>
      </w:r>
      <w:r w:rsidR="009429FD">
        <w:rPr>
          <w:rFonts w:ascii="Arial" w:hAnsi="Arial" w:cs="Arial"/>
          <w:b/>
        </w:rPr>
        <w:t>RESOLVED</w:t>
      </w:r>
      <w:r>
        <w:t xml:space="preserve"> by the </w:t>
      </w:r>
      <w:r w:rsidR="00725823">
        <w:t>Common</w:t>
      </w:r>
      <w:r>
        <w:t xml:space="preserve"> Council of the </w:t>
      </w:r>
      <w:r w:rsidR="00725823">
        <w:t>City of Wabash</w:t>
      </w:r>
      <w:r w:rsidR="009429FD">
        <w:t xml:space="preserve">, Indiana, that the attached Exhibit A be adopted as the Fiscal Plan of the City of Wabash, Indiana for the annexation of the </w:t>
      </w:r>
      <w:r w:rsidR="002C3A7C">
        <w:t>Annexation Area</w:t>
      </w:r>
      <w:r w:rsidR="00F128D9">
        <w:t>.</w:t>
      </w:r>
    </w:p>
    <w:p w14:paraId="6E6AEC42" w14:textId="77777777" w:rsidR="007B7F80" w:rsidRDefault="007B7F80">
      <w:pPr>
        <w:spacing w:line="234" w:lineRule="auto"/>
        <w:jc w:val="both"/>
      </w:pPr>
    </w:p>
    <w:p w14:paraId="16F6855C" w14:textId="489E2D25" w:rsidR="007B7F80" w:rsidRPr="00A435A0" w:rsidRDefault="007B7F80">
      <w:pPr>
        <w:spacing w:line="234" w:lineRule="auto"/>
        <w:jc w:val="both"/>
      </w:pPr>
      <w:r w:rsidRPr="00A435A0">
        <w:t xml:space="preserve">PASSED BY THE COMMON COUNCIL OF THE CITY OF WABASH, INDIANA THIS </w:t>
      </w:r>
      <w:r w:rsidR="002112C0">
        <w:t>8</w:t>
      </w:r>
      <w:r w:rsidR="002112C0" w:rsidRPr="002112C0">
        <w:rPr>
          <w:vertAlign w:val="superscript"/>
        </w:rPr>
        <w:t>TH</w:t>
      </w:r>
      <w:r w:rsidR="002112C0">
        <w:t xml:space="preserve"> DAY OF JULY 2024</w:t>
      </w:r>
      <w:r w:rsidRPr="00A435A0">
        <w:t>.</w:t>
      </w:r>
    </w:p>
    <w:p w14:paraId="0A66D266" w14:textId="77777777" w:rsidR="007B7F80" w:rsidRPr="00A435A0" w:rsidRDefault="007B7F80">
      <w:pPr>
        <w:spacing w:line="234" w:lineRule="auto"/>
        <w:ind w:firstLine="3600"/>
        <w:jc w:val="both"/>
      </w:pPr>
      <w:r w:rsidRPr="00A435A0">
        <w:t>By:</w:t>
      </w:r>
      <w:r w:rsidRPr="00A435A0">
        <w:tab/>
        <w:t xml:space="preserve"> _________________________________________</w:t>
      </w:r>
    </w:p>
    <w:p w14:paraId="25A23A78" w14:textId="24844CD8" w:rsidR="007B7F80" w:rsidRPr="00A435A0" w:rsidRDefault="00FB591F">
      <w:pPr>
        <w:spacing w:line="234" w:lineRule="auto"/>
        <w:ind w:firstLine="4320"/>
        <w:jc w:val="both"/>
      </w:pPr>
      <w:r>
        <w:t>John Burnsworth</w:t>
      </w:r>
      <w:r w:rsidR="007B7F80" w:rsidRPr="00A435A0">
        <w:t>, President of the Common Council</w:t>
      </w:r>
    </w:p>
    <w:p w14:paraId="5BA9D5E6" w14:textId="77777777" w:rsidR="007B7F80" w:rsidRPr="00A435A0" w:rsidRDefault="007B7F80">
      <w:pPr>
        <w:spacing w:line="234" w:lineRule="auto"/>
        <w:jc w:val="both"/>
      </w:pPr>
    </w:p>
    <w:p w14:paraId="1D7FBD43" w14:textId="6FFEF180" w:rsidR="007B7F80" w:rsidRPr="00A435A0" w:rsidRDefault="007B7F80">
      <w:pPr>
        <w:spacing w:line="234" w:lineRule="auto"/>
        <w:jc w:val="both"/>
      </w:pPr>
      <w:r w:rsidRPr="00A435A0">
        <w:t xml:space="preserve">PRESENTED BY ME TO THE MAYOR OF THE CITY OF WABASH ON </w:t>
      </w:r>
      <w:r w:rsidR="009429FD" w:rsidRPr="00A435A0">
        <w:t xml:space="preserve">THE </w:t>
      </w:r>
      <w:r w:rsidR="002112C0">
        <w:t>8</w:t>
      </w:r>
      <w:r w:rsidR="002112C0" w:rsidRPr="002112C0">
        <w:rPr>
          <w:vertAlign w:val="superscript"/>
        </w:rPr>
        <w:t>th</w:t>
      </w:r>
      <w:r w:rsidR="002112C0">
        <w:t xml:space="preserve"> </w:t>
      </w:r>
      <w:r w:rsidR="00F128D9" w:rsidRPr="00A435A0">
        <w:t xml:space="preserve">DAY OF </w:t>
      </w:r>
      <w:r w:rsidR="002112C0">
        <w:t>JULY,</w:t>
      </w:r>
      <w:r w:rsidR="007A6580">
        <w:t xml:space="preserve"> 202</w:t>
      </w:r>
      <w:r w:rsidR="002112C0">
        <w:t>4</w:t>
      </w:r>
      <w:r w:rsidR="00F128D9">
        <w:t xml:space="preserve"> </w:t>
      </w:r>
      <w:r w:rsidRPr="00A435A0">
        <w:t xml:space="preserve"> AT THE HOUR OF _______ O</w:t>
      </w:r>
      <w:r w:rsidR="007A6580">
        <w:t>’</w:t>
      </w:r>
      <w:r w:rsidRPr="00A435A0">
        <w:t>CLOCK ____M.</w:t>
      </w:r>
    </w:p>
    <w:p w14:paraId="488C6B9C" w14:textId="77777777" w:rsidR="007B7F80" w:rsidRPr="00A435A0" w:rsidRDefault="007B7F80">
      <w:pPr>
        <w:spacing w:line="234" w:lineRule="auto"/>
        <w:jc w:val="both"/>
      </w:pPr>
    </w:p>
    <w:p w14:paraId="4E092952" w14:textId="77777777" w:rsidR="007B7F80" w:rsidRPr="00A435A0" w:rsidRDefault="007B7F80">
      <w:pPr>
        <w:spacing w:line="234" w:lineRule="auto"/>
        <w:ind w:firstLine="4320"/>
        <w:jc w:val="both"/>
      </w:pPr>
      <w:r w:rsidRPr="00A435A0">
        <w:t>__________________________________________</w:t>
      </w:r>
    </w:p>
    <w:p w14:paraId="50830CF9" w14:textId="173092DF" w:rsidR="007B7F80" w:rsidRPr="00A435A0" w:rsidRDefault="00FB591F">
      <w:pPr>
        <w:spacing w:line="234" w:lineRule="auto"/>
        <w:ind w:firstLine="4320"/>
        <w:jc w:val="both"/>
      </w:pPr>
      <w:r>
        <w:t>Melanie Givens Penn</w:t>
      </w:r>
      <w:r w:rsidR="007B7F80" w:rsidRPr="00A435A0">
        <w:t>, Clerk-Treasurer</w:t>
      </w:r>
    </w:p>
    <w:p w14:paraId="4E9592A9" w14:textId="77777777" w:rsidR="007B7F80" w:rsidRPr="00A435A0" w:rsidRDefault="007B7F80">
      <w:pPr>
        <w:spacing w:line="234" w:lineRule="auto"/>
        <w:jc w:val="both"/>
      </w:pPr>
    </w:p>
    <w:p w14:paraId="5B282DF1" w14:textId="730D0D61" w:rsidR="007B7F80" w:rsidRDefault="007B7F80">
      <w:pPr>
        <w:spacing w:line="234" w:lineRule="auto"/>
        <w:jc w:val="both"/>
      </w:pPr>
      <w:r w:rsidRPr="00A435A0">
        <w:t xml:space="preserve">THIS ORDINANCE WAS APPROVED AND SIGNED ON THE </w:t>
      </w:r>
      <w:r w:rsidR="00FB591F">
        <w:t xml:space="preserve"> 8</w:t>
      </w:r>
      <w:r w:rsidR="00FB591F" w:rsidRPr="00FB591F">
        <w:rPr>
          <w:vertAlign w:val="superscript"/>
        </w:rPr>
        <w:t>TH</w:t>
      </w:r>
      <w:r w:rsidR="00FB591F">
        <w:t xml:space="preserve"> </w:t>
      </w:r>
      <w:r w:rsidR="00F128D9" w:rsidRPr="00A435A0">
        <w:t xml:space="preserve">DAY OF </w:t>
      </w:r>
      <w:r w:rsidR="00FB591F">
        <w:t>JULY</w:t>
      </w:r>
      <w:r w:rsidR="00DC3043">
        <w:t xml:space="preserve"> 2024</w:t>
      </w:r>
      <w:r w:rsidRPr="00A435A0">
        <w:t xml:space="preserve"> AT THE HOUR OF _______ O</w:t>
      </w:r>
      <w:r w:rsidR="009E44C6">
        <w:t>’</w:t>
      </w:r>
      <w:r w:rsidRPr="00A435A0">
        <w:t>CLOCK ____M.</w:t>
      </w:r>
    </w:p>
    <w:p w14:paraId="7E177764" w14:textId="77777777" w:rsidR="001C681B" w:rsidRPr="00A435A0" w:rsidRDefault="001C681B">
      <w:pPr>
        <w:spacing w:line="234" w:lineRule="auto"/>
        <w:jc w:val="both"/>
      </w:pPr>
    </w:p>
    <w:p w14:paraId="2F775A82" w14:textId="77777777" w:rsidR="007B7F80" w:rsidRPr="00A435A0" w:rsidRDefault="007B7F80">
      <w:pPr>
        <w:spacing w:line="234" w:lineRule="auto"/>
        <w:ind w:firstLine="4320"/>
        <w:jc w:val="both"/>
      </w:pPr>
      <w:r w:rsidRPr="00A435A0">
        <w:t>__________________________________________</w:t>
      </w:r>
    </w:p>
    <w:p w14:paraId="10D7EC8B" w14:textId="4C4B869D" w:rsidR="007B7F80" w:rsidRPr="00A435A0" w:rsidRDefault="009E44C6">
      <w:pPr>
        <w:spacing w:line="234" w:lineRule="auto"/>
        <w:ind w:firstLine="4320"/>
        <w:jc w:val="both"/>
      </w:pPr>
      <w:r>
        <w:t>Scott A. Long</w:t>
      </w:r>
      <w:r w:rsidR="007B7F80" w:rsidRPr="00A435A0">
        <w:t>, Mayor</w:t>
      </w:r>
    </w:p>
    <w:p w14:paraId="469A56A1" w14:textId="77777777" w:rsidR="007B7F80" w:rsidRDefault="007B7F80">
      <w:pPr>
        <w:spacing w:line="234" w:lineRule="auto"/>
        <w:jc w:val="both"/>
      </w:pPr>
      <w:r w:rsidRPr="00A435A0">
        <w:t>ATTEST:</w:t>
      </w:r>
    </w:p>
    <w:p w14:paraId="3646CF9F" w14:textId="77777777" w:rsidR="00DC3043" w:rsidRPr="00A435A0" w:rsidRDefault="00DC3043">
      <w:pPr>
        <w:spacing w:line="234" w:lineRule="auto"/>
        <w:jc w:val="both"/>
      </w:pPr>
    </w:p>
    <w:p w14:paraId="29FA38EE" w14:textId="77777777" w:rsidR="007B7F80" w:rsidRPr="00A435A0" w:rsidRDefault="007B7F80">
      <w:pPr>
        <w:spacing w:line="234" w:lineRule="auto"/>
        <w:jc w:val="both"/>
      </w:pPr>
      <w:r w:rsidRPr="00A435A0">
        <w:t>__________________________________________</w:t>
      </w:r>
    </w:p>
    <w:p w14:paraId="7F66BF26" w14:textId="4CA55CC7" w:rsidR="007B7F80" w:rsidRPr="00A435A0" w:rsidRDefault="00DC3043">
      <w:pPr>
        <w:spacing w:line="235" w:lineRule="auto"/>
        <w:jc w:val="both"/>
      </w:pPr>
      <w:r>
        <w:t>Melanie Givens Penn</w:t>
      </w:r>
      <w:r w:rsidR="007B7F80" w:rsidRPr="00A435A0">
        <w:t>, Clerk-Treasurer</w:t>
      </w:r>
    </w:p>
    <w:sectPr w:rsidR="007B7F80" w:rsidRPr="00A435A0" w:rsidSect="00BE5D63">
      <w:foot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3F9A6" w14:textId="77777777" w:rsidR="003950DF" w:rsidRDefault="003950DF">
      <w:r>
        <w:separator/>
      </w:r>
    </w:p>
  </w:endnote>
  <w:endnote w:type="continuationSeparator" w:id="0">
    <w:p w14:paraId="0D1C7A93" w14:textId="77777777" w:rsidR="003950DF" w:rsidRDefault="0039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63D4" w14:textId="07459F79" w:rsidR="006B1E3A" w:rsidRDefault="006B1E3A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7B57" w14:textId="77777777" w:rsidR="003950DF" w:rsidRDefault="003950DF">
      <w:r>
        <w:separator/>
      </w:r>
    </w:p>
  </w:footnote>
  <w:footnote w:type="continuationSeparator" w:id="0">
    <w:p w14:paraId="3FCECFEC" w14:textId="77777777" w:rsidR="003950DF" w:rsidRDefault="0039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80"/>
    <w:rsid w:val="00024C82"/>
    <w:rsid w:val="000611F0"/>
    <w:rsid w:val="000840E4"/>
    <w:rsid w:val="000F3853"/>
    <w:rsid w:val="0013442B"/>
    <w:rsid w:val="001C681B"/>
    <w:rsid w:val="001F21DA"/>
    <w:rsid w:val="002112C0"/>
    <w:rsid w:val="002C3A7C"/>
    <w:rsid w:val="002E77E5"/>
    <w:rsid w:val="003950DF"/>
    <w:rsid w:val="003A3F66"/>
    <w:rsid w:val="003C2744"/>
    <w:rsid w:val="00456474"/>
    <w:rsid w:val="00482106"/>
    <w:rsid w:val="00581DB7"/>
    <w:rsid w:val="0059745D"/>
    <w:rsid w:val="005A1FFC"/>
    <w:rsid w:val="00641167"/>
    <w:rsid w:val="0065555D"/>
    <w:rsid w:val="006B1E3A"/>
    <w:rsid w:val="006D0FEB"/>
    <w:rsid w:val="00717E04"/>
    <w:rsid w:val="00720BF6"/>
    <w:rsid w:val="00725823"/>
    <w:rsid w:val="007535D6"/>
    <w:rsid w:val="00780E83"/>
    <w:rsid w:val="007A6580"/>
    <w:rsid w:val="007B7F80"/>
    <w:rsid w:val="008F5557"/>
    <w:rsid w:val="009429FD"/>
    <w:rsid w:val="00964CC4"/>
    <w:rsid w:val="009E44C6"/>
    <w:rsid w:val="00A27FEB"/>
    <w:rsid w:val="00A435A0"/>
    <w:rsid w:val="00A811E0"/>
    <w:rsid w:val="00AA17F7"/>
    <w:rsid w:val="00B539D5"/>
    <w:rsid w:val="00B76B16"/>
    <w:rsid w:val="00BE5D63"/>
    <w:rsid w:val="00BF0F2E"/>
    <w:rsid w:val="00C03C00"/>
    <w:rsid w:val="00C82CA2"/>
    <w:rsid w:val="00C94C7D"/>
    <w:rsid w:val="00CA643A"/>
    <w:rsid w:val="00D34B61"/>
    <w:rsid w:val="00D94B35"/>
    <w:rsid w:val="00DC3043"/>
    <w:rsid w:val="00E267AE"/>
    <w:rsid w:val="00E77A4E"/>
    <w:rsid w:val="00EA71C4"/>
    <w:rsid w:val="00F12850"/>
    <w:rsid w:val="00F128D9"/>
    <w:rsid w:val="00FB591F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E685D6"/>
  <w15:chartTrackingRefBased/>
  <w15:docId w15:val="{8867749D-FF39-4E61-B507-F7783B0A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rsid w:val="00BE5D63"/>
    <w:pPr>
      <w:autoSpaceDE/>
      <w:autoSpaceDN/>
      <w:spacing w:before="240" w:after="60"/>
      <w:jc w:val="center"/>
      <w:outlineLvl w:val="0"/>
    </w:pPr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C. Lehman Professional Corporation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C. Lehman</dc:creator>
  <cp:keywords/>
  <dc:description/>
  <cp:lastModifiedBy>Shelley Hipskind</cp:lastModifiedBy>
  <cp:revision>2</cp:revision>
  <cp:lastPrinted>2024-07-01T15:40:00Z</cp:lastPrinted>
  <dcterms:created xsi:type="dcterms:W3CDTF">2024-07-01T15:42:00Z</dcterms:created>
  <dcterms:modified xsi:type="dcterms:W3CDTF">2024-07-01T15:42:00Z</dcterms:modified>
</cp:coreProperties>
</file>