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F4" w:rsidRPr="00922FC1" w:rsidRDefault="00F7229F" w:rsidP="00922FC1">
      <w:pPr>
        <w:spacing w:after="0"/>
        <w:rPr>
          <w:b/>
          <w:sz w:val="28"/>
          <w:szCs w:val="28"/>
          <w:u w:val="single"/>
        </w:rPr>
      </w:pPr>
      <w:bookmarkStart w:id="0" w:name="_GoBack"/>
      <w:r w:rsidRPr="00922FC1">
        <w:rPr>
          <w:b/>
          <w:sz w:val="28"/>
          <w:szCs w:val="28"/>
          <w:u w:val="single"/>
        </w:rPr>
        <w:t>WABASH CITY PLAN COMMISSION</w:t>
      </w:r>
      <w:r w:rsidR="00922FC1">
        <w:rPr>
          <w:b/>
          <w:sz w:val="28"/>
          <w:szCs w:val="28"/>
          <w:u w:val="single"/>
        </w:rPr>
        <w:t xml:space="preserve"> MEETING MINUTES</w:t>
      </w:r>
    </w:p>
    <w:p w:rsidR="00F7229F" w:rsidRPr="00922FC1" w:rsidRDefault="00F7229F" w:rsidP="00922FC1">
      <w:pPr>
        <w:spacing w:after="0"/>
        <w:rPr>
          <w:b/>
          <w:sz w:val="28"/>
          <w:szCs w:val="28"/>
          <w:u w:val="single"/>
        </w:rPr>
      </w:pPr>
      <w:r w:rsidRPr="00922FC1">
        <w:rPr>
          <w:b/>
          <w:sz w:val="28"/>
          <w:szCs w:val="28"/>
          <w:u w:val="single"/>
        </w:rPr>
        <w:t>MARCH 7, 2018</w:t>
      </w:r>
    </w:p>
    <w:bookmarkEnd w:id="0"/>
    <w:p w:rsidR="00F7229F" w:rsidRDefault="00F7229F" w:rsidP="00F7229F">
      <w:pPr>
        <w:spacing w:after="0"/>
        <w:jc w:val="center"/>
      </w:pPr>
    </w:p>
    <w:p w:rsidR="00F7229F" w:rsidRDefault="00F7229F" w:rsidP="00F7229F">
      <w:pPr>
        <w:spacing w:after="0"/>
        <w:jc w:val="center"/>
      </w:pPr>
    </w:p>
    <w:p w:rsidR="00F7229F" w:rsidRDefault="00F7229F" w:rsidP="00F7229F">
      <w:pPr>
        <w:spacing w:after="0"/>
      </w:pPr>
    </w:p>
    <w:p w:rsidR="00F7229F" w:rsidRDefault="00F7229F" w:rsidP="00F7229F">
      <w:pPr>
        <w:spacing w:after="0"/>
      </w:pPr>
      <w:r>
        <w:t>Members Present:</w:t>
      </w:r>
      <w:r>
        <w:tab/>
        <w:t>Karl Rider, Marc Shelley, Todd Titus, Katie Beauchamp, Mary Kramer,</w:t>
      </w:r>
    </w:p>
    <w:p w:rsidR="00F7229F" w:rsidRDefault="00F7229F" w:rsidP="00F7229F">
      <w:pPr>
        <w:spacing w:after="0"/>
      </w:pPr>
      <w:r>
        <w:tab/>
      </w:r>
      <w:r>
        <w:tab/>
      </w:r>
      <w:r>
        <w:tab/>
        <w:t>Sharon Yohe, Pat Lynn, Bill Barrows, Sec. John Stephens, and Attorney</w:t>
      </w:r>
    </w:p>
    <w:p w:rsidR="00F7229F" w:rsidRDefault="00F7229F" w:rsidP="00F7229F">
      <w:pPr>
        <w:spacing w:after="0"/>
      </w:pPr>
      <w:r>
        <w:tab/>
      </w:r>
      <w:r>
        <w:tab/>
      </w:r>
      <w:r>
        <w:tab/>
        <w:t>Doug Lehman.</w:t>
      </w:r>
    </w:p>
    <w:p w:rsidR="00F7229F" w:rsidRDefault="00F7229F" w:rsidP="00F7229F">
      <w:pPr>
        <w:spacing w:after="0"/>
      </w:pPr>
    </w:p>
    <w:p w:rsidR="00F7229F" w:rsidRDefault="00F7229F" w:rsidP="00F7229F">
      <w:pPr>
        <w:spacing w:after="0"/>
      </w:pPr>
    </w:p>
    <w:p w:rsidR="00F7229F" w:rsidRDefault="00F7229F" w:rsidP="00F7229F">
      <w:pPr>
        <w:spacing w:after="0"/>
      </w:pPr>
      <w:r>
        <w:t>Members Absent:</w:t>
      </w:r>
      <w:r>
        <w:tab/>
        <w:t>Larry Hoover</w:t>
      </w:r>
    </w:p>
    <w:p w:rsidR="00F7229F" w:rsidRDefault="00F7229F" w:rsidP="00F7229F">
      <w:pPr>
        <w:spacing w:after="0"/>
      </w:pPr>
    </w:p>
    <w:p w:rsidR="00F7229F" w:rsidRDefault="00F7229F" w:rsidP="00F7229F">
      <w:pPr>
        <w:spacing w:after="0"/>
      </w:pPr>
    </w:p>
    <w:p w:rsidR="00F7229F" w:rsidRDefault="00F7229F" w:rsidP="00F7229F">
      <w:pPr>
        <w:spacing w:after="0"/>
      </w:pPr>
    </w:p>
    <w:p w:rsidR="00F7229F" w:rsidRDefault="00F7229F" w:rsidP="00F7229F">
      <w:pPr>
        <w:pStyle w:val="ListParagraph"/>
        <w:numPr>
          <w:ilvl w:val="0"/>
          <w:numId w:val="2"/>
        </w:numPr>
        <w:spacing w:after="0"/>
      </w:pPr>
      <w:r>
        <w:t>Old Business:</w:t>
      </w:r>
    </w:p>
    <w:p w:rsidR="00F7229F" w:rsidRDefault="00F7229F" w:rsidP="00F7229F">
      <w:pPr>
        <w:pStyle w:val="ListParagraph"/>
        <w:spacing w:after="0"/>
      </w:pPr>
    </w:p>
    <w:p w:rsidR="00F7229F" w:rsidRDefault="00F7229F" w:rsidP="00F7229F">
      <w:pPr>
        <w:pStyle w:val="ListParagraph"/>
        <w:numPr>
          <w:ilvl w:val="0"/>
          <w:numId w:val="3"/>
        </w:numPr>
        <w:spacing w:after="0"/>
      </w:pPr>
      <w:r>
        <w:t>Minutes from the January 2018 meeting were approved as presented.</w:t>
      </w:r>
    </w:p>
    <w:p w:rsidR="00F7229F" w:rsidRDefault="00F7229F" w:rsidP="00F7229F">
      <w:pPr>
        <w:spacing w:after="0"/>
      </w:pPr>
    </w:p>
    <w:p w:rsidR="00F7229F" w:rsidRDefault="00F7229F" w:rsidP="00F7229F">
      <w:pPr>
        <w:spacing w:after="0"/>
      </w:pPr>
    </w:p>
    <w:p w:rsidR="00F7229F" w:rsidRDefault="00F7229F" w:rsidP="00F7229F">
      <w:pPr>
        <w:pStyle w:val="ListParagraph"/>
        <w:numPr>
          <w:ilvl w:val="0"/>
          <w:numId w:val="2"/>
        </w:numPr>
        <w:spacing w:after="0"/>
      </w:pPr>
      <w:r>
        <w:t>New Business:</w:t>
      </w:r>
    </w:p>
    <w:p w:rsidR="00F7229F" w:rsidRDefault="00F7229F" w:rsidP="00F7229F">
      <w:pPr>
        <w:pStyle w:val="ListParagraph"/>
        <w:spacing w:after="0"/>
      </w:pPr>
    </w:p>
    <w:p w:rsidR="00F7229F" w:rsidRDefault="00F7229F" w:rsidP="00F7229F">
      <w:pPr>
        <w:pStyle w:val="ListParagraph"/>
        <w:numPr>
          <w:ilvl w:val="0"/>
          <w:numId w:val="4"/>
        </w:numPr>
        <w:spacing w:after="0"/>
      </w:pPr>
      <w:r>
        <w:t>Brian Evans-Request for an Exclusion to exchange 18ft. from the North 2 lots off of</w:t>
      </w:r>
    </w:p>
    <w:p w:rsidR="00F7229F" w:rsidRDefault="00F7229F" w:rsidP="00F7229F">
      <w:pPr>
        <w:pStyle w:val="ListParagraph"/>
        <w:spacing w:after="0"/>
        <w:ind w:left="1080"/>
      </w:pPr>
      <w:r>
        <w:t>Sivey St., to give 18 ft. to the rear lot on Sivey St., which he owns to create access to the building sites.</w:t>
      </w:r>
    </w:p>
    <w:p w:rsidR="00F7229F" w:rsidRDefault="00F7229F" w:rsidP="00F7229F">
      <w:pPr>
        <w:pStyle w:val="ListParagraph"/>
        <w:spacing w:after="0"/>
        <w:ind w:left="1080"/>
      </w:pPr>
    </w:p>
    <w:p w:rsidR="00AC614D" w:rsidRDefault="00F7229F" w:rsidP="00F7229F">
      <w:pPr>
        <w:pStyle w:val="ListParagraph"/>
        <w:spacing w:after="0"/>
        <w:ind w:left="1080"/>
      </w:pPr>
      <w:r>
        <w:t>Mr. Evans explained to the Board</w:t>
      </w:r>
      <w:r w:rsidR="00E67B93">
        <w:t xml:space="preserve"> his</w:t>
      </w:r>
      <w:r>
        <w:t xml:space="preserve"> </w:t>
      </w:r>
      <w:r w:rsidR="00922FC1">
        <w:t>project, is</w:t>
      </w:r>
      <w:r w:rsidR="00AC614D">
        <w:t xml:space="preserve"> to take 18ft from front and give to back lot, He also stated that all utilities for the front lots come </w:t>
      </w:r>
      <w:r w:rsidR="00922FC1">
        <w:t>off</w:t>
      </w:r>
      <w:r w:rsidR="00AC614D">
        <w:t xml:space="preserve"> Glenn Ave., and all the utilities for the back lots come </w:t>
      </w:r>
      <w:r w:rsidR="00922FC1">
        <w:t>off</w:t>
      </w:r>
      <w:r w:rsidR="00AC614D">
        <w:t xml:space="preserve"> Sivey </w:t>
      </w:r>
      <w:r w:rsidR="00922FC1">
        <w:t>St.</w:t>
      </w:r>
      <w:r w:rsidR="00AC614D">
        <w:t xml:space="preserve">  He also has a buyer for the back lot that is right now land locked, so once he gains access to Street, this lot would be back on tax role for a home structure to be built.</w:t>
      </w:r>
    </w:p>
    <w:p w:rsidR="00AC614D" w:rsidRDefault="00AC614D" w:rsidP="00F7229F">
      <w:pPr>
        <w:pStyle w:val="ListParagraph"/>
        <w:spacing w:after="0"/>
        <w:ind w:left="1080"/>
      </w:pPr>
    </w:p>
    <w:p w:rsidR="00F7229F" w:rsidRDefault="00AC614D" w:rsidP="00F7229F">
      <w:pPr>
        <w:pStyle w:val="ListParagraph"/>
        <w:spacing w:after="0"/>
        <w:ind w:left="1080"/>
      </w:pPr>
      <w:r>
        <w:t xml:space="preserve">Motion was made to approve the exclusion and passed 8-0.  </w:t>
      </w:r>
    </w:p>
    <w:p w:rsidR="00AC614D" w:rsidRDefault="00AC614D" w:rsidP="00F7229F">
      <w:pPr>
        <w:pStyle w:val="ListParagraph"/>
        <w:spacing w:after="0"/>
        <w:ind w:left="1080"/>
      </w:pPr>
    </w:p>
    <w:p w:rsidR="00AC614D" w:rsidRDefault="00AC614D" w:rsidP="00F7229F">
      <w:pPr>
        <w:pStyle w:val="ListParagraph"/>
        <w:spacing w:after="0"/>
        <w:ind w:left="1080"/>
      </w:pPr>
    </w:p>
    <w:p w:rsidR="00AC614D" w:rsidRDefault="00AC614D" w:rsidP="00AC614D">
      <w:pPr>
        <w:spacing w:after="0"/>
      </w:pPr>
    </w:p>
    <w:p w:rsidR="00AC614D" w:rsidRDefault="00AC614D" w:rsidP="00AC614D">
      <w:pPr>
        <w:pStyle w:val="ListParagraph"/>
        <w:numPr>
          <w:ilvl w:val="0"/>
          <w:numId w:val="2"/>
        </w:numPr>
        <w:spacing w:after="0"/>
      </w:pPr>
      <w:r>
        <w:lastRenderedPageBreak/>
        <w:t>Wabash City- is asking for consideration to accept the resolution to amend the Sign Ordinance Sec. 10-78-a.</w:t>
      </w:r>
      <w:r w:rsidR="00922FC1">
        <w:t>11 (</w:t>
      </w:r>
      <w:r>
        <w:t>Political Campaign Signs Regulations) to send to City Council for approval to amend the change.</w:t>
      </w:r>
    </w:p>
    <w:p w:rsidR="00AC614D" w:rsidRDefault="00AC614D" w:rsidP="00AC614D">
      <w:pPr>
        <w:spacing w:after="0"/>
      </w:pPr>
    </w:p>
    <w:p w:rsidR="00AC614D" w:rsidRDefault="00AC614D" w:rsidP="00AC614D">
      <w:pPr>
        <w:spacing w:after="0"/>
        <w:ind w:left="720"/>
      </w:pPr>
      <w:r>
        <w:t>Attorney Lehman explained to board this amendment is to bring the Ordinance up to the State</w:t>
      </w:r>
    </w:p>
    <w:p w:rsidR="00AC614D" w:rsidRDefault="00AC614D" w:rsidP="00AC614D">
      <w:pPr>
        <w:spacing w:after="0"/>
        <w:ind w:left="720"/>
      </w:pPr>
      <w:r>
        <w:t xml:space="preserve">Code for Political Signs, </w:t>
      </w:r>
      <w:r w:rsidR="00922FC1">
        <w:t>whereas</w:t>
      </w:r>
      <w:r>
        <w:t xml:space="preserve"> the signs can be placed 60 days prior to the election and must </w:t>
      </w:r>
      <w:r w:rsidR="00922FC1">
        <w:t xml:space="preserve">be </w:t>
      </w:r>
      <w:r>
        <w:t>removed within 5 days following the election.</w:t>
      </w:r>
    </w:p>
    <w:p w:rsidR="00AC614D" w:rsidRDefault="00AC614D" w:rsidP="00AC614D">
      <w:pPr>
        <w:spacing w:after="0"/>
        <w:ind w:left="720"/>
      </w:pPr>
    </w:p>
    <w:p w:rsidR="00AC614D" w:rsidRDefault="00AC614D" w:rsidP="00AC614D">
      <w:pPr>
        <w:spacing w:after="0"/>
        <w:ind w:left="720"/>
      </w:pPr>
      <w:r>
        <w:t>Motion was made to amend for the City Council to approve the consideration of Resolution No. 1, 2018.  All in favor 8-0.</w:t>
      </w:r>
    </w:p>
    <w:p w:rsidR="00AC614D" w:rsidRDefault="00AC614D" w:rsidP="00AC614D">
      <w:pPr>
        <w:spacing w:after="0"/>
      </w:pPr>
    </w:p>
    <w:p w:rsidR="00AC614D" w:rsidRDefault="00AC614D" w:rsidP="00AC614D">
      <w:pPr>
        <w:spacing w:after="0"/>
      </w:pPr>
    </w:p>
    <w:p w:rsidR="00AC614D" w:rsidRDefault="00AC614D" w:rsidP="00AC614D">
      <w:pPr>
        <w:spacing w:after="0"/>
      </w:pPr>
      <w:r>
        <w:t xml:space="preserve">Being no further business meeting was adjourned. </w:t>
      </w:r>
    </w:p>
    <w:p w:rsidR="00AC614D" w:rsidRDefault="00AC614D" w:rsidP="00AC614D">
      <w:pPr>
        <w:pStyle w:val="ListParagraph"/>
        <w:spacing w:after="0"/>
      </w:pPr>
    </w:p>
    <w:p w:rsidR="00AC614D" w:rsidRDefault="00AC614D" w:rsidP="00AC614D">
      <w:pPr>
        <w:pStyle w:val="ListParagraph"/>
        <w:spacing w:after="0"/>
      </w:pPr>
    </w:p>
    <w:sectPr w:rsidR="00AC614D" w:rsidSect="0057263B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36"/>
    <w:multiLevelType w:val="hybridMultilevel"/>
    <w:tmpl w:val="6D56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49E"/>
    <w:multiLevelType w:val="hybridMultilevel"/>
    <w:tmpl w:val="BB9609FE"/>
    <w:lvl w:ilvl="0" w:tplc="F65E0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652ED"/>
    <w:multiLevelType w:val="hybridMultilevel"/>
    <w:tmpl w:val="BD1EA0EC"/>
    <w:lvl w:ilvl="0" w:tplc="86C0F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B3CA8"/>
    <w:multiLevelType w:val="hybridMultilevel"/>
    <w:tmpl w:val="9C90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9F"/>
    <w:rsid w:val="0057263B"/>
    <w:rsid w:val="006B5BF4"/>
    <w:rsid w:val="00922FC1"/>
    <w:rsid w:val="00AC614D"/>
    <w:rsid w:val="00E67B93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6E8B"/>
  <w15:chartTrackingRefBased/>
  <w15:docId w15:val="{7E02DD91-A66C-4342-A9DE-6C83B8F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Wilburn</dc:creator>
  <cp:keywords/>
  <dc:description/>
  <cp:lastModifiedBy> </cp:lastModifiedBy>
  <cp:revision>2</cp:revision>
  <cp:lastPrinted>2018-03-08T16:29:00Z</cp:lastPrinted>
  <dcterms:created xsi:type="dcterms:W3CDTF">2018-10-18T16:03:00Z</dcterms:created>
  <dcterms:modified xsi:type="dcterms:W3CDTF">2018-10-18T16:03:00Z</dcterms:modified>
</cp:coreProperties>
</file>